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915B" w14:textId="1845A6B8" w:rsidR="00262C03" w:rsidRDefault="00520C9F" w:rsidP="007B0A63">
      <w:pPr>
        <w:spacing w:after="0" w:line="240" w:lineRule="auto"/>
        <w:jc w:val="center"/>
        <w:rPr>
          <w:rFonts w:ascii="Times New Roman" w:eastAsia="Times New Roman" w:hAnsi="Times New Roman" w:cs="Times New Roman"/>
          <w:b/>
          <w:sz w:val="28"/>
          <w:szCs w:val="28"/>
        </w:rPr>
      </w:pPr>
      <w:bookmarkStart w:id="0" w:name="_Hlk504121805"/>
      <w:bookmarkStart w:id="1" w:name="_GoBack"/>
      <w:bookmarkEnd w:id="1"/>
      <w:r w:rsidRPr="009A5F44">
        <w:rPr>
          <w:rFonts w:ascii="Times New Roman" w:eastAsia="Times New Roman" w:hAnsi="Times New Roman" w:cs="Times New Roman"/>
          <w:b/>
          <w:sz w:val="28"/>
          <w:szCs w:val="28"/>
        </w:rPr>
        <w:t>Poster Sessions</w:t>
      </w:r>
    </w:p>
    <w:p w14:paraId="2EE708D8" w14:textId="15A8BF8F" w:rsidR="009A5F44" w:rsidRPr="009A5F44" w:rsidRDefault="009A5F44" w:rsidP="007B0A63">
      <w:pPr>
        <w:spacing w:after="0" w:line="240" w:lineRule="auto"/>
        <w:jc w:val="center"/>
        <w:rPr>
          <w:rFonts w:ascii="Times New Roman" w:eastAsia="Times New Roman" w:hAnsi="Times New Roman" w:cs="Times New Roman"/>
          <w:b/>
          <w:sz w:val="24"/>
          <w:szCs w:val="24"/>
        </w:rPr>
      </w:pPr>
      <w:r w:rsidRPr="009A5F44">
        <w:rPr>
          <w:rFonts w:ascii="Times New Roman" w:eastAsia="Times New Roman" w:hAnsi="Times New Roman" w:cs="Times New Roman"/>
          <w:b/>
          <w:sz w:val="24"/>
          <w:szCs w:val="24"/>
        </w:rPr>
        <w:t>Wednesday evening at the Wine and Cheese Reception</w:t>
      </w:r>
    </w:p>
    <w:p w14:paraId="60F735F6" w14:textId="77777777" w:rsidR="00262C03" w:rsidRPr="00A874BB" w:rsidRDefault="00262C03" w:rsidP="007B0A63">
      <w:pPr>
        <w:spacing w:after="0" w:line="240" w:lineRule="auto"/>
        <w:rPr>
          <w:rFonts w:ascii="Times New Roman" w:eastAsia="Times New Roman" w:hAnsi="Times New Roman" w:cs="Times New Roman"/>
          <w:b/>
        </w:rPr>
      </w:pPr>
    </w:p>
    <w:p w14:paraId="06DDF969" w14:textId="77777777" w:rsidR="00645D17" w:rsidRPr="00A874BB" w:rsidRDefault="00645D17" w:rsidP="007B0A63">
      <w:pPr>
        <w:spacing w:after="0" w:line="240" w:lineRule="auto"/>
        <w:rPr>
          <w:rFonts w:ascii="Times New Roman" w:eastAsia="Times New Roman" w:hAnsi="Times New Roman" w:cs="Times New Roman"/>
          <w:b/>
        </w:rPr>
      </w:pPr>
      <w:r w:rsidRPr="00A874BB">
        <w:rPr>
          <w:rFonts w:ascii="Times New Roman" w:eastAsia="Times New Roman" w:hAnsi="Times New Roman" w:cs="Times New Roman"/>
          <w:b/>
        </w:rPr>
        <w:t>Strengths Predicting General Life Functioning</w:t>
      </w:r>
      <w:bookmarkEnd w:id="0"/>
      <w:r w:rsidRPr="00A874BB">
        <w:rPr>
          <w:rFonts w:ascii="Times New Roman" w:eastAsia="Times New Roman" w:hAnsi="Times New Roman" w:cs="Times New Roman"/>
          <w:b/>
        </w:rPr>
        <w:t>, Emotional and Behavioral Functioning, and School Functioning</w:t>
      </w:r>
    </w:p>
    <w:p w14:paraId="0CB5D8DC" w14:textId="77777777" w:rsidR="00645D17" w:rsidRPr="00A874BB" w:rsidRDefault="00645D17" w:rsidP="007B0A63">
      <w:pPr>
        <w:tabs>
          <w:tab w:val="right" w:pos="5760"/>
          <w:tab w:val="left" w:pos="6120"/>
          <w:tab w:val="right" w:pos="10080"/>
        </w:tabs>
        <w:spacing w:after="0" w:line="240" w:lineRule="auto"/>
        <w:jc w:val="center"/>
        <w:rPr>
          <w:rFonts w:ascii="Times New Roman" w:eastAsia="Times New Roman" w:hAnsi="Times New Roman" w:cs="Times New Roman"/>
        </w:rPr>
      </w:pPr>
      <w:r w:rsidRPr="00A874BB">
        <w:rPr>
          <w:rFonts w:ascii="Times New Roman" w:eastAsia="Times New Roman" w:hAnsi="Times New Roman" w:cs="Times New Roman"/>
        </w:rPr>
        <w:t>Deanna Stammer, Research Assistant II, Uplift Family Services</w:t>
      </w:r>
    </w:p>
    <w:p w14:paraId="374D2DBD" w14:textId="34A2040C" w:rsidR="00645D17" w:rsidRPr="00A874BB" w:rsidRDefault="00645D17" w:rsidP="007B0A63">
      <w:pPr>
        <w:spacing w:after="0" w:line="240" w:lineRule="auto"/>
        <w:rPr>
          <w:rFonts w:ascii="Times New Roman" w:hAnsi="Times New Roman" w:cs="Times New Roman"/>
        </w:rPr>
      </w:pPr>
    </w:p>
    <w:p w14:paraId="26E07FE2" w14:textId="64F513F0" w:rsidR="00B26795" w:rsidRPr="00A874BB" w:rsidRDefault="00520C9F" w:rsidP="007B0A63">
      <w:pPr>
        <w:spacing w:after="0" w:line="240" w:lineRule="auto"/>
        <w:rPr>
          <w:rFonts w:ascii="Times New Roman" w:eastAsia="Times New Roman" w:hAnsi="Times New Roman" w:cs="Times New Roman"/>
        </w:rPr>
      </w:pPr>
      <w:r w:rsidRPr="00A874BB">
        <w:rPr>
          <w:rFonts w:ascii="Times New Roman" w:eastAsia="Times New Roman" w:hAnsi="Times New Roman" w:cs="Times New Roman"/>
        </w:rPr>
        <w:t>This study examines ten individual strengths of children in predicting general life functioning, emotional and behavioral functioning, and school functioning in children and adolescents at admission into a receiving mental health agency in California.  This study utilizes the Child and Adolescent Needs and Strengths (CANS) (Lyons, 2009) to measure the independent and dependent variables</w:t>
      </w:r>
    </w:p>
    <w:p w14:paraId="290AB93A" w14:textId="1B70B426" w:rsidR="00520C9F" w:rsidRPr="00A874BB" w:rsidRDefault="00520C9F" w:rsidP="007B0A63">
      <w:pPr>
        <w:spacing w:after="0" w:line="240" w:lineRule="auto"/>
        <w:jc w:val="center"/>
        <w:rPr>
          <w:rFonts w:ascii="Times New Roman" w:hAnsi="Times New Roman" w:cs="Times New Roman"/>
        </w:rPr>
      </w:pPr>
    </w:p>
    <w:p w14:paraId="4DBBD39F" w14:textId="77777777" w:rsidR="00520C9F" w:rsidRPr="00A874BB" w:rsidRDefault="00520C9F" w:rsidP="007B0A63">
      <w:pPr>
        <w:spacing w:after="0" w:line="240" w:lineRule="auto"/>
        <w:jc w:val="center"/>
        <w:rPr>
          <w:rFonts w:ascii="Times New Roman" w:hAnsi="Times New Roman" w:cs="Times New Roman"/>
        </w:rPr>
      </w:pPr>
    </w:p>
    <w:p w14:paraId="0D96BAE0" w14:textId="77777777" w:rsidR="00645D17" w:rsidRPr="00A874BB" w:rsidRDefault="00645D17" w:rsidP="007B0A63">
      <w:pPr>
        <w:pStyle w:val="Heading1"/>
        <w:spacing w:before="0" w:line="240" w:lineRule="auto"/>
        <w:jc w:val="center"/>
        <w:rPr>
          <w:rFonts w:ascii="Times New Roman" w:hAnsi="Times New Roman" w:cs="Times New Roman"/>
          <w:color w:val="auto"/>
          <w:sz w:val="22"/>
          <w:szCs w:val="22"/>
        </w:rPr>
      </w:pPr>
      <w:r w:rsidRPr="00A874BB">
        <w:rPr>
          <w:rFonts w:ascii="Times New Roman" w:hAnsi="Times New Roman" w:cs="Times New Roman"/>
          <w:color w:val="auto"/>
          <w:sz w:val="22"/>
          <w:szCs w:val="22"/>
        </w:rPr>
        <w:t>Data Visualization Project at Uplift Family Services</w:t>
      </w:r>
    </w:p>
    <w:p w14:paraId="6201D797" w14:textId="02AB2EC3" w:rsidR="000471FE" w:rsidRPr="000471FE" w:rsidRDefault="000471FE" w:rsidP="007B0A63">
      <w:pPr>
        <w:spacing w:after="0"/>
        <w:jc w:val="center"/>
        <w:rPr>
          <w:rFonts w:ascii="Times New Roman" w:hAnsi="Times New Roman" w:cs="Times New Roman"/>
        </w:rPr>
      </w:pPr>
      <w:r w:rsidRPr="000471FE">
        <w:rPr>
          <w:rFonts w:ascii="Times New Roman" w:hAnsi="Times New Roman" w:cs="Times New Roman"/>
        </w:rPr>
        <w:t xml:space="preserve">Catherine </w:t>
      </w:r>
      <w:proofErr w:type="spellStart"/>
      <w:r w:rsidRPr="000471FE">
        <w:rPr>
          <w:rFonts w:ascii="Times New Roman" w:hAnsi="Times New Roman" w:cs="Times New Roman"/>
        </w:rPr>
        <w:t>Aspiras</w:t>
      </w:r>
      <w:proofErr w:type="spellEnd"/>
      <w:r w:rsidRPr="000471FE">
        <w:rPr>
          <w:rFonts w:ascii="Times New Roman" w:hAnsi="Times New Roman" w:cs="Times New Roman"/>
        </w:rPr>
        <w:t>, Associate Director, Outcomes &amp; Evaluations, Uplift Family Services</w:t>
      </w:r>
    </w:p>
    <w:p w14:paraId="748FD561" w14:textId="77777777" w:rsidR="009A5F44" w:rsidRDefault="009A5F44" w:rsidP="007B0A63">
      <w:pPr>
        <w:spacing w:after="0" w:line="240" w:lineRule="auto"/>
        <w:rPr>
          <w:rFonts w:ascii="Times New Roman" w:hAnsi="Times New Roman" w:cs="Times New Roman"/>
        </w:rPr>
      </w:pPr>
    </w:p>
    <w:p w14:paraId="120057E5" w14:textId="6AB9CA39" w:rsidR="00645D17" w:rsidRPr="00A874BB" w:rsidRDefault="00520C9F" w:rsidP="007B0A63">
      <w:pPr>
        <w:spacing w:after="0" w:line="240" w:lineRule="auto"/>
        <w:rPr>
          <w:rFonts w:ascii="Times New Roman" w:hAnsi="Times New Roman" w:cs="Times New Roman"/>
        </w:rPr>
      </w:pPr>
      <w:r w:rsidRPr="00A874BB">
        <w:rPr>
          <w:rFonts w:ascii="Times New Roman" w:hAnsi="Times New Roman" w:cs="Times New Roman"/>
        </w:rPr>
        <w:t>Uplift Family Services has adopted data visualization techniques to improve accessibility and usability of outcomes across the Agency. The vision is to create up-to-date and comprehensive Agency wide data at finger-tips. Since 2015, Outcomes and Evaluations (O&amp;E) team has worked to design and create Tableau</w:t>
      </w:r>
      <w:r w:rsidRPr="00A874BB">
        <w:rPr>
          <w:rFonts w:ascii="Times New Roman" w:hAnsi="Times New Roman" w:cs="Times New Roman"/>
          <w:vertAlign w:val="superscript"/>
        </w:rPr>
        <w:t xml:space="preserve">© </w:t>
      </w:r>
      <w:r w:rsidRPr="00A874BB">
        <w:rPr>
          <w:rFonts w:ascii="Times New Roman" w:hAnsi="Times New Roman" w:cs="Times New Roman"/>
        </w:rPr>
        <w:t>dashboards. The current poster will highlight and discuss resource optimization, data organization, challenges faced, and cost-effectiveness of using a data visualization tool. The presenter will showcase live and interactive versions of the dashboards at the poster session</w:t>
      </w:r>
    </w:p>
    <w:p w14:paraId="6966760F" w14:textId="77777777" w:rsidR="00520C9F" w:rsidRPr="00A874BB" w:rsidRDefault="00520C9F" w:rsidP="007B0A63">
      <w:pPr>
        <w:spacing w:after="0" w:line="240" w:lineRule="auto"/>
        <w:rPr>
          <w:rFonts w:ascii="Times New Roman" w:hAnsi="Times New Roman" w:cs="Times New Roman"/>
        </w:rPr>
      </w:pPr>
    </w:p>
    <w:p w14:paraId="2936B326" w14:textId="77777777" w:rsidR="009A5F44" w:rsidRDefault="009A5F44" w:rsidP="007B0A63">
      <w:pPr>
        <w:pStyle w:val="NormalWeb"/>
        <w:spacing w:after="0" w:line="240" w:lineRule="auto"/>
        <w:ind w:left="619"/>
        <w:jc w:val="center"/>
        <w:rPr>
          <w:rFonts w:ascii="Times New Roman" w:hAnsi="Times New Roman" w:cs="Times New Roman"/>
          <w:b/>
          <w:sz w:val="22"/>
          <w:szCs w:val="22"/>
        </w:rPr>
      </w:pPr>
    </w:p>
    <w:p w14:paraId="3238B386" w14:textId="4CF9E0ED" w:rsidR="00645D17" w:rsidRPr="00A874BB" w:rsidRDefault="00645D17" w:rsidP="007B0A63">
      <w:pPr>
        <w:pStyle w:val="NormalWeb"/>
        <w:spacing w:after="0" w:line="240" w:lineRule="auto"/>
        <w:ind w:left="619"/>
        <w:jc w:val="center"/>
        <w:rPr>
          <w:rFonts w:ascii="Times New Roman" w:hAnsi="Times New Roman" w:cs="Times New Roman"/>
          <w:b/>
          <w:sz w:val="22"/>
          <w:szCs w:val="22"/>
        </w:rPr>
      </w:pPr>
      <w:r w:rsidRPr="00A874BB">
        <w:rPr>
          <w:rFonts w:ascii="Times New Roman" w:hAnsi="Times New Roman" w:cs="Times New Roman"/>
          <w:b/>
          <w:sz w:val="22"/>
          <w:szCs w:val="22"/>
        </w:rPr>
        <w:t>Accessing Mental Health Therapy at Larkin Street Youth Services</w:t>
      </w:r>
    </w:p>
    <w:p w14:paraId="444BF286" w14:textId="39B24EFB" w:rsidR="00645D17" w:rsidRPr="00A874BB" w:rsidRDefault="00645D17" w:rsidP="007B0A63">
      <w:pPr>
        <w:spacing w:after="0" w:line="240" w:lineRule="auto"/>
        <w:jc w:val="center"/>
        <w:rPr>
          <w:rFonts w:ascii="Times New Roman" w:hAnsi="Times New Roman" w:cs="Times New Roman"/>
        </w:rPr>
      </w:pPr>
      <w:r w:rsidRPr="00A874BB">
        <w:rPr>
          <w:rFonts w:ascii="Times New Roman" w:hAnsi="Times New Roman" w:cs="Times New Roman"/>
        </w:rPr>
        <w:t>Nicole Meredith, Manager of Behavioral Health, Larkin Street Youth Services</w:t>
      </w:r>
    </w:p>
    <w:p w14:paraId="6B8AAE2E" w14:textId="77777777" w:rsidR="007B0A63" w:rsidRDefault="007B0A63" w:rsidP="007B0A63">
      <w:pPr>
        <w:pStyle w:val="msolistparagraphcxspmiddle"/>
        <w:spacing w:line="240" w:lineRule="auto"/>
        <w:ind w:left="0"/>
        <w:rPr>
          <w:rFonts w:ascii="Times New Roman" w:hAnsi="Times New Roman"/>
        </w:rPr>
      </w:pPr>
    </w:p>
    <w:p w14:paraId="1256391B" w14:textId="7584324D" w:rsidR="00520C9F" w:rsidRPr="00A874BB" w:rsidRDefault="00520C9F" w:rsidP="007B0A63">
      <w:pPr>
        <w:pStyle w:val="msolistparagraphcxspmiddle"/>
        <w:spacing w:line="240" w:lineRule="auto"/>
        <w:ind w:left="0"/>
        <w:rPr>
          <w:rFonts w:ascii="Times New Roman" w:hAnsi="Times New Roman"/>
        </w:rPr>
      </w:pPr>
      <w:r w:rsidRPr="00A874BB">
        <w:rPr>
          <w:rFonts w:ascii="Times New Roman" w:hAnsi="Times New Roman"/>
        </w:rPr>
        <w:t>The purpose of this poster session is to engage and share information regarding the process of how homeless and at-risk youth access mental health services at Larkin Street Youth Services. In survival mode, young people have to make hard choices about what they must prioritize first.</w:t>
      </w:r>
    </w:p>
    <w:p w14:paraId="10D98B5E" w14:textId="77777777" w:rsidR="00520C9F" w:rsidRPr="00A874BB" w:rsidRDefault="00520C9F" w:rsidP="007B0A63">
      <w:pPr>
        <w:pStyle w:val="msolistparagraphcxspmiddle"/>
        <w:spacing w:line="240" w:lineRule="auto"/>
        <w:ind w:left="0"/>
        <w:rPr>
          <w:rFonts w:ascii="Times New Roman" w:eastAsia="ProximaNova-Regular" w:hAnsi="Times New Roman"/>
          <w:color w:val="353535"/>
          <w:shd w:val="clear" w:color="auto" w:fill="FFFFFF"/>
        </w:rPr>
      </w:pPr>
    </w:p>
    <w:p w14:paraId="04C43E5D" w14:textId="77777777" w:rsidR="00520C9F" w:rsidRPr="00A874BB" w:rsidRDefault="00520C9F" w:rsidP="007B0A63">
      <w:pPr>
        <w:pStyle w:val="msolistparagraphcxspmiddle"/>
        <w:spacing w:line="240" w:lineRule="auto"/>
        <w:ind w:left="0"/>
        <w:rPr>
          <w:rFonts w:ascii="Times New Roman" w:eastAsia="ProximaNova-Regular" w:hAnsi="Times New Roman"/>
          <w:color w:val="353535"/>
          <w:shd w:val="clear" w:color="auto" w:fill="FFFFFF"/>
        </w:rPr>
      </w:pPr>
      <w:r w:rsidRPr="00A874BB">
        <w:rPr>
          <w:rFonts w:ascii="Times New Roman" w:eastAsia="ProximaNova-Regular" w:hAnsi="Times New Roman"/>
          <w:color w:val="353535"/>
          <w:shd w:val="clear" w:color="auto" w:fill="FFFFFF"/>
        </w:rPr>
        <w:t xml:space="preserve">According to the National Alliance on Mental Illness, 20 % of youth ages 13-18 live with a mental health condition. Half of all chronic mental illness begins by age 14; three-quarters by age 24. Despite effective treatment, there are long delays—sometimes decades—between the first appearance of symptoms and when people get help. Living on the street is a tragedy for anyone to endure especially for young people who are particularly vulnerable to predators and exploitation. Larkin Street Youth Services offers a safe space for clients to have their basic needs met in addition to free mental health therapy services, Harm Reduction and HIV preventive support. This poster presentation describes how clients are determined as eligible for services, the importance of transparent communication and collaboration with referring Case Managers and invitation of client for intake and assessment. </w:t>
      </w:r>
    </w:p>
    <w:p w14:paraId="30A3C62A" w14:textId="71AD01DF" w:rsidR="00B26795" w:rsidRDefault="00B26795" w:rsidP="007B0A63">
      <w:pPr>
        <w:spacing w:after="0" w:line="240" w:lineRule="auto"/>
        <w:jc w:val="center"/>
        <w:rPr>
          <w:rFonts w:ascii="Times New Roman" w:hAnsi="Times New Roman" w:cs="Times New Roman"/>
        </w:rPr>
      </w:pPr>
    </w:p>
    <w:p w14:paraId="152DCA04" w14:textId="77777777" w:rsidR="009A5F44" w:rsidRPr="00A874BB" w:rsidRDefault="009A5F44" w:rsidP="007B0A63">
      <w:pPr>
        <w:spacing w:after="0" w:line="240" w:lineRule="auto"/>
        <w:jc w:val="center"/>
        <w:rPr>
          <w:rFonts w:ascii="Times New Roman" w:hAnsi="Times New Roman" w:cs="Times New Roman"/>
        </w:rPr>
      </w:pPr>
    </w:p>
    <w:p w14:paraId="15F5F7AD" w14:textId="77777777" w:rsidR="00645D17" w:rsidRPr="00A874BB" w:rsidRDefault="00645D17" w:rsidP="007B0A63">
      <w:pPr>
        <w:spacing w:after="0" w:line="240" w:lineRule="auto"/>
        <w:jc w:val="center"/>
        <w:rPr>
          <w:rFonts w:ascii="Times New Roman" w:hAnsi="Times New Roman" w:cs="Times New Roman"/>
          <w:b/>
        </w:rPr>
      </w:pPr>
      <w:r w:rsidRPr="00A874BB">
        <w:rPr>
          <w:rFonts w:ascii="Times New Roman" w:hAnsi="Times New Roman" w:cs="Times New Roman"/>
          <w:b/>
        </w:rPr>
        <w:t>Early Multi-Tiered Systems of Support”: a model for working with early learners and their families to address children’s behavioral health issues</w:t>
      </w:r>
    </w:p>
    <w:p w14:paraId="182B6717" w14:textId="24C736AD" w:rsidR="00645D17" w:rsidRPr="00A874BB" w:rsidRDefault="00645D17" w:rsidP="007B0A63">
      <w:pPr>
        <w:spacing w:after="0" w:line="240" w:lineRule="auto"/>
        <w:jc w:val="center"/>
        <w:rPr>
          <w:rFonts w:ascii="Times New Roman" w:eastAsia="Times New Roman" w:hAnsi="Times New Roman" w:cs="Times New Roman"/>
        </w:rPr>
      </w:pPr>
      <w:r w:rsidRPr="00A874BB">
        <w:rPr>
          <w:rFonts w:ascii="Times New Roman" w:hAnsi="Times New Roman" w:cs="Times New Roman"/>
        </w:rPr>
        <w:t>Catherine Goins, Assistant Superintendent Early Childhood Education, Placer County Office of Education</w:t>
      </w:r>
    </w:p>
    <w:p w14:paraId="541E9C85" w14:textId="77777777" w:rsidR="00B26795" w:rsidRPr="00A874BB" w:rsidRDefault="00B26795" w:rsidP="007B0A63">
      <w:pPr>
        <w:spacing w:after="0" w:line="240" w:lineRule="auto"/>
        <w:jc w:val="center"/>
        <w:rPr>
          <w:rFonts w:ascii="Times New Roman" w:hAnsi="Times New Roman" w:cs="Times New Roman"/>
          <w:b/>
        </w:rPr>
      </w:pPr>
    </w:p>
    <w:p w14:paraId="4941077A" w14:textId="77777777" w:rsidR="00520C9F" w:rsidRPr="00A874BB" w:rsidRDefault="00E0595B" w:rsidP="007B0A63">
      <w:pPr>
        <w:spacing w:after="0" w:line="240" w:lineRule="auto"/>
        <w:rPr>
          <w:rFonts w:ascii="Times New Roman" w:hAnsi="Times New Roman" w:cs="Times New Roman"/>
        </w:rPr>
      </w:pPr>
      <w:r w:rsidRPr="00A874BB">
        <w:rPr>
          <w:rFonts w:ascii="Times New Roman" w:hAnsi="Times New Roman" w:cs="Times New Roman"/>
        </w:rPr>
        <w:t>This poster session will explore prevention and intervention models for young children in a variety of early learning settings and illustrate resources and strategies for working with parents.</w:t>
      </w:r>
    </w:p>
    <w:p w14:paraId="356778E0" w14:textId="77992583" w:rsidR="00B26795" w:rsidRPr="00A874BB" w:rsidRDefault="00E0595B" w:rsidP="007B0A63">
      <w:pPr>
        <w:spacing w:after="0" w:line="240" w:lineRule="auto"/>
        <w:rPr>
          <w:rFonts w:ascii="Times New Roman" w:hAnsi="Times New Roman" w:cs="Times New Roman"/>
          <w:b/>
        </w:rPr>
      </w:pPr>
      <w:r w:rsidRPr="00A874BB">
        <w:rPr>
          <w:rFonts w:ascii="Times New Roman" w:hAnsi="Times New Roman" w:cs="Times New Roman"/>
        </w:rPr>
        <w:br/>
      </w:r>
    </w:p>
    <w:p w14:paraId="5D950C0E" w14:textId="33BE5792" w:rsidR="00645D17" w:rsidRPr="00A874BB" w:rsidRDefault="00645D17" w:rsidP="007B0A63">
      <w:pPr>
        <w:spacing w:after="0" w:line="240" w:lineRule="auto"/>
        <w:jc w:val="center"/>
        <w:rPr>
          <w:rFonts w:ascii="Times New Roman" w:hAnsi="Times New Roman" w:cs="Times New Roman"/>
          <w:b/>
        </w:rPr>
      </w:pPr>
      <w:r w:rsidRPr="00A874BB">
        <w:rPr>
          <w:rFonts w:ascii="Times New Roman" w:hAnsi="Times New Roman" w:cs="Times New Roman"/>
          <w:b/>
        </w:rPr>
        <w:t>The Maternal Postpartum Depression Screening, Assessment, and Treatment Program at Family Health Centers of San Diego</w:t>
      </w:r>
    </w:p>
    <w:p w14:paraId="39FC5764" w14:textId="77777777" w:rsidR="00AC4214" w:rsidRPr="00A874BB" w:rsidRDefault="00AC4214" w:rsidP="007B0A63">
      <w:pPr>
        <w:spacing w:after="0" w:line="240" w:lineRule="auto"/>
        <w:rPr>
          <w:rFonts w:ascii="Times New Roman" w:eastAsia="Times New Roman" w:hAnsi="Times New Roman" w:cs="Times New Roman"/>
        </w:rPr>
      </w:pPr>
      <w:r w:rsidRPr="00A874BB">
        <w:rPr>
          <w:rFonts w:ascii="Times New Roman" w:eastAsia="Times New Roman" w:hAnsi="Times New Roman" w:cs="Times New Roman"/>
          <w:bCs/>
        </w:rPr>
        <w:t xml:space="preserve">Claudia </w:t>
      </w:r>
      <w:proofErr w:type="spellStart"/>
      <w:r w:rsidRPr="00A874BB">
        <w:rPr>
          <w:rFonts w:ascii="Times New Roman" w:eastAsia="Times New Roman" w:hAnsi="Times New Roman" w:cs="Times New Roman"/>
          <w:bCs/>
        </w:rPr>
        <w:t>Gastélum</w:t>
      </w:r>
      <w:proofErr w:type="spellEnd"/>
      <w:r w:rsidRPr="00A874BB">
        <w:rPr>
          <w:rFonts w:ascii="Times New Roman" w:eastAsia="Times New Roman" w:hAnsi="Times New Roman" w:cs="Times New Roman"/>
          <w:bCs/>
        </w:rPr>
        <w:t xml:space="preserve">, </w:t>
      </w:r>
      <w:r w:rsidR="00B26795" w:rsidRPr="00A874BB">
        <w:rPr>
          <w:rFonts w:ascii="Times New Roman" w:hAnsi="Times New Roman" w:cs="Times New Roman"/>
          <w:bCs/>
        </w:rPr>
        <w:t>Program Director for Healthy Development Services Program, Family Health Centers of San Diego</w:t>
      </w:r>
    </w:p>
    <w:p w14:paraId="2EAF3E8F" w14:textId="77777777" w:rsidR="007B0A63" w:rsidRDefault="007B0A63" w:rsidP="007B0A63">
      <w:pPr>
        <w:spacing w:after="0" w:line="240" w:lineRule="auto"/>
        <w:rPr>
          <w:rFonts w:ascii="Times New Roman" w:hAnsi="Times New Roman" w:cs="Times New Roman"/>
        </w:rPr>
      </w:pPr>
    </w:p>
    <w:p w14:paraId="20B17D28" w14:textId="16A40DB9" w:rsidR="00AC4214" w:rsidRPr="00A874BB" w:rsidRDefault="00E0595B" w:rsidP="007B0A63">
      <w:pPr>
        <w:spacing w:after="0" w:line="240" w:lineRule="auto"/>
        <w:rPr>
          <w:rFonts w:ascii="Times New Roman" w:eastAsia="Times New Roman" w:hAnsi="Times New Roman" w:cs="Times New Roman"/>
        </w:rPr>
      </w:pPr>
      <w:r w:rsidRPr="00A874BB">
        <w:rPr>
          <w:rFonts w:ascii="Times New Roman" w:hAnsi="Times New Roman" w:cs="Times New Roman"/>
        </w:rPr>
        <w:t>Maternal postpartum depression is known to negatively impact infants as many depressed mothers lack face and voice animation that is critical for infant development. I will display the</w:t>
      </w:r>
      <w:r w:rsidRPr="00A874BB">
        <w:rPr>
          <w:rFonts w:ascii="Times New Roman" w:hAnsi="Times New Roman" w:cs="Times New Roman"/>
          <w:bCs/>
        </w:rPr>
        <w:t xml:space="preserve"> program components for mother/infant care and the multi-level systems change needed within the organization to accomplish this best practice relational model</w:t>
      </w:r>
    </w:p>
    <w:p w14:paraId="0E3D284F" w14:textId="77777777" w:rsidR="009A5F44" w:rsidRDefault="009A5F44" w:rsidP="007B0A63">
      <w:pPr>
        <w:spacing w:after="0" w:line="240" w:lineRule="auto"/>
        <w:jc w:val="center"/>
        <w:rPr>
          <w:rFonts w:ascii="Times New Roman" w:hAnsi="Times New Roman" w:cs="Times New Roman"/>
          <w:b/>
          <w:bCs/>
        </w:rPr>
      </w:pPr>
    </w:p>
    <w:p w14:paraId="055605E7" w14:textId="77777777" w:rsidR="007B0A63" w:rsidRDefault="007B0A63" w:rsidP="007B0A63">
      <w:pPr>
        <w:spacing w:after="0" w:line="240" w:lineRule="auto"/>
        <w:jc w:val="center"/>
        <w:rPr>
          <w:rFonts w:ascii="Times New Roman" w:hAnsi="Times New Roman" w:cs="Times New Roman"/>
          <w:b/>
          <w:bCs/>
        </w:rPr>
      </w:pPr>
    </w:p>
    <w:p w14:paraId="6E7EEF02" w14:textId="77777777" w:rsidR="007B0A63" w:rsidRDefault="007B0A63" w:rsidP="007B0A63">
      <w:pPr>
        <w:spacing w:after="0" w:line="240" w:lineRule="auto"/>
        <w:jc w:val="center"/>
        <w:rPr>
          <w:rFonts w:ascii="Times New Roman" w:hAnsi="Times New Roman" w:cs="Times New Roman"/>
          <w:b/>
          <w:bCs/>
        </w:rPr>
      </w:pPr>
    </w:p>
    <w:p w14:paraId="6BE98EFD" w14:textId="502D2205" w:rsidR="00520C9F" w:rsidRPr="00A874BB" w:rsidRDefault="00A874BB" w:rsidP="007B0A63">
      <w:pPr>
        <w:spacing w:after="0" w:line="240" w:lineRule="auto"/>
        <w:jc w:val="center"/>
        <w:rPr>
          <w:rFonts w:ascii="Times New Roman" w:hAnsi="Times New Roman" w:cs="Times New Roman"/>
          <w:b/>
          <w:bCs/>
        </w:rPr>
      </w:pPr>
      <w:r w:rsidRPr="00A874BB">
        <w:rPr>
          <w:rFonts w:ascii="Times New Roman" w:hAnsi="Times New Roman" w:cs="Times New Roman"/>
          <w:b/>
          <w:bCs/>
        </w:rPr>
        <w:t>Social Stories to Assist Children in Foster Care</w:t>
      </w:r>
    </w:p>
    <w:p w14:paraId="33CA5525" w14:textId="2D67385A" w:rsidR="00B26795" w:rsidRPr="00A874BB" w:rsidRDefault="00B26795" w:rsidP="007B0A63">
      <w:pPr>
        <w:spacing w:after="0" w:line="240" w:lineRule="auto"/>
        <w:rPr>
          <w:rFonts w:ascii="Times New Roman" w:hAnsi="Times New Roman" w:cs="Times New Roman"/>
        </w:rPr>
      </w:pPr>
      <w:r w:rsidRPr="00A874BB">
        <w:rPr>
          <w:rFonts w:ascii="Times New Roman" w:hAnsi="Times New Roman" w:cs="Times New Roman"/>
        </w:rPr>
        <w:t>Shannon McIntosh, Foster Youth Services Program Liaison, Santa Clara County Office of Education Foster Youth Services Coordinating Program</w:t>
      </w:r>
    </w:p>
    <w:p w14:paraId="743129E1" w14:textId="77777777" w:rsidR="00B26795" w:rsidRPr="00A874BB" w:rsidRDefault="00B26795" w:rsidP="007B0A63">
      <w:pPr>
        <w:spacing w:after="0" w:line="240" w:lineRule="auto"/>
        <w:rPr>
          <w:rFonts w:ascii="Times New Roman" w:hAnsi="Times New Roman" w:cs="Times New Roman"/>
        </w:rPr>
      </w:pPr>
      <w:r w:rsidRPr="00A874BB">
        <w:rPr>
          <w:rFonts w:ascii="Times New Roman" w:hAnsi="Times New Roman" w:cs="Times New Roman"/>
        </w:rPr>
        <w:t>Susan Larkin, Inclusion Collaborative Warm Line Specialist, Santa Clara County Office of Education Inclusion Collaborative</w:t>
      </w:r>
    </w:p>
    <w:p w14:paraId="673D3A8C" w14:textId="79B324C5" w:rsidR="008947FD" w:rsidRPr="00A874BB" w:rsidRDefault="008947FD" w:rsidP="007B0A63">
      <w:pPr>
        <w:spacing w:after="0" w:line="240" w:lineRule="auto"/>
        <w:rPr>
          <w:rFonts w:ascii="Times New Roman" w:hAnsi="Times New Roman" w:cs="Times New Roman"/>
        </w:rPr>
      </w:pPr>
    </w:p>
    <w:p w14:paraId="11FF605C" w14:textId="38D449C5" w:rsidR="00521A7D" w:rsidRPr="00A874BB" w:rsidRDefault="00521A7D" w:rsidP="007B0A63">
      <w:pPr>
        <w:spacing w:after="0"/>
        <w:rPr>
          <w:rFonts w:ascii="Times New Roman" w:hAnsi="Times New Roman" w:cs="Times New Roman"/>
        </w:rPr>
      </w:pPr>
      <w:r w:rsidRPr="00A874BB">
        <w:rPr>
          <w:rFonts w:ascii="Times New Roman" w:hAnsi="Times New Roman" w:cs="Times New Roman"/>
        </w:rPr>
        <w:t xml:space="preserve">What is a social story?  How does it help children process a change in school or custodial placement to promote “School Placement Stability”?  </w:t>
      </w:r>
      <w:r w:rsidR="00672172" w:rsidRPr="00A874BB">
        <w:rPr>
          <w:rFonts w:ascii="Times New Roman" w:hAnsi="Times New Roman" w:cs="Times New Roman"/>
        </w:rPr>
        <w:t>We will describe e</w:t>
      </w:r>
      <w:r w:rsidRPr="00A874BB">
        <w:rPr>
          <w:rFonts w:ascii="Times New Roman" w:hAnsi="Times New Roman" w:cs="Times New Roman"/>
        </w:rPr>
        <w:t xml:space="preserve">videnced-based materials used with young children in foster placement to help them understand, prepare for, and have the control to understand changes to their routine, environment and the adults taking care of them.  Come learn how to write a short story from the perspective of a child that uses pictures to convey ideas to explain a new routine, and supports both pro-social behavior and emotional literacy.  These evidence-based materials were created by the Santa Clara County Office of Education Inclusion Collaborative, as part of the California Center on the Social and Emotional Foundations in Early Learning (CA </w:t>
      </w:r>
      <w:proofErr w:type="gramStart"/>
      <w:r w:rsidRPr="00A874BB">
        <w:rPr>
          <w:rFonts w:ascii="Times New Roman" w:hAnsi="Times New Roman" w:cs="Times New Roman"/>
        </w:rPr>
        <w:t>CSEFEL)Teaching</w:t>
      </w:r>
      <w:proofErr w:type="gramEnd"/>
      <w:r w:rsidRPr="00A874BB">
        <w:rPr>
          <w:rFonts w:ascii="Times New Roman" w:hAnsi="Times New Roman" w:cs="Times New Roman"/>
        </w:rPr>
        <w:t xml:space="preserve"> Pyramid, and is aligned with the California Department of Education’s Preschool Curriculum Framework and Early Childhood Educator Competencies.  The Inclusion Collaborative works with school districts nationwide and services for children in foster placement are aligned to district LCAPs.</w:t>
      </w:r>
    </w:p>
    <w:p w14:paraId="15B05936" w14:textId="295B3B12" w:rsidR="00521A7D" w:rsidRPr="00A874BB" w:rsidRDefault="00521A7D" w:rsidP="007B0A63">
      <w:pPr>
        <w:spacing w:after="0" w:line="240" w:lineRule="auto"/>
        <w:rPr>
          <w:rFonts w:ascii="Times New Roman" w:hAnsi="Times New Roman" w:cs="Times New Roman"/>
        </w:rPr>
      </w:pPr>
    </w:p>
    <w:p w14:paraId="2BF5DBD6" w14:textId="77777777" w:rsidR="00521A7D" w:rsidRPr="00A874BB" w:rsidRDefault="00521A7D" w:rsidP="007B0A63">
      <w:pPr>
        <w:spacing w:after="0" w:line="240" w:lineRule="auto"/>
        <w:rPr>
          <w:rFonts w:ascii="Times New Roman" w:hAnsi="Times New Roman" w:cs="Times New Roman"/>
        </w:rPr>
      </w:pPr>
    </w:p>
    <w:p w14:paraId="5334DF9F" w14:textId="77777777" w:rsidR="008947FD" w:rsidRPr="00A874BB" w:rsidRDefault="008947FD" w:rsidP="007B0A63">
      <w:pPr>
        <w:spacing w:after="0"/>
        <w:ind w:left="612"/>
        <w:contextualSpacing/>
        <w:jc w:val="center"/>
        <w:rPr>
          <w:rFonts w:ascii="Times New Roman" w:eastAsia="Times New Roman" w:hAnsi="Times New Roman" w:cs="Times New Roman"/>
          <w:b/>
        </w:rPr>
      </w:pPr>
      <w:r w:rsidRPr="00A874BB">
        <w:rPr>
          <w:rFonts w:ascii="Times New Roman" w:eastAsia="Times New Roman" w:hAnsi="Times New Roman" w:cs="Times New Roman"/>
          <w:b/>
        </w:rPr>
        <w:t>Improving Access to Adoption Competent Behavioral Health Professionals</w:t>
      </w:r>
    </w:p>
    <w:p w14:paraId="178E41D6" w14:textId="0613CCAC" w:rsidR="008947FD" w:rsidRPr="00A874BB" w:rsidRDefault="008947FD" w:rsidP="007B0A63">
      <w:pPr>
        <w:pStyle w:val="ListParagraph"/>
        <w:tabs>
          <w:tab w:val="right" w:pos="3960"/>
          <w:tab w:val="left" w:pos="4140"/>
          <w:tab w:val="right" w:pos="6660"/>
          <w:tab w:val="left" w:pos="6840"/>
          <w:tab w:val="right" w:pos="10080"/>
        </w:tabs>
        <w:spacing w:after="0" w:line="240" w:lineRule="auto"/>
        <w:ind w:left="0"/>
        <w:rPr>
          <w:rFonts w:ascii="Times New Roman" w:eastAsia="Times New Roman" w:hAnsi="Times New Roman"/>
        </w:rPr>
      </w:pPr>
      <w:r w:rsidRPr="00A874BB">
        <w:rPr>
          <w:rFonts w:ascii="Times New Roman" w:eastAsia="Times New Roman" w:hAnsi="Times New Roman"/>
        </w:rPr>
        <w:t xml:space="preserve">Gail Johnson Vaughan, permanency advocate and consultant, former Executive Director &amp; Chief Permanency Officer of Families NOW, sponsor of AB 1790 to improve access to adoption competent mental health professionals. </w:t>
      </w:r>
    </w:p>
    <w:p w14:paraId="409F83D4" w14:textId="42912F56" w:rsidR="00521A7D" w:rsidRPr="00A874BB" w:rsidRDefault="00521A7D" w:rsidP="007B0A63">
      <w:pPr>
        <w:pStyle w:val="ListParagraph"/>
        <w:tabs>
          <w:tab w:val="right" w:pos="3960"/>
          <w:tab w:val="left" w:pos="4140"/>
          <w:tab w:val="right" w:pos="6660"/>
          <w:tab w:val="left" w:pos="6840"/>
          <w:tab w:val="right" w:pos="10080"/>
        </w:tabs>
        <w:spacing w:after="0" w:line="240" w:lineRule="auto"/>
        <w:ind w:left="0"/>
        <w:rPr>
          <w:rFonts w:ascii="Times New Roman" w:eastAsia="Times New Roman" w:hAnsi="Times New Roman"/>
        </w:rPr>
      </w:pPr>
    </w:p>
    <w:p w14:paraId="56D1CF7B" w14:textId="444A654B" w:rsidR="00521A7D" w:rsidRPr="00A874BB" w:rsidRDefault="00521A7D" w:rsidP="007B0A63">
      <w:pPr>
        <w:pStyle w:val="ListParagraph"/>
        <w:tabs>
          <w:tab w:val="right" w:pos="3960"/>
          <w:tab w:val="left" w:pos="4140"/>
          <w:tab w:val="right" w:pos="6660"/>
          <w:tab w:val="left" w:pos="6840"/>
          <w:tab w:val="right" w:pos="10080"/>
        </w:tabs>
        <w:spacing w:after="0" w:line="240" w:lineRule="auto"/>
        <w:ind w:left="0"/>
        <w:rPr>
          <w:rFonts w:ascii="Times New Roman" w:eastAsia="Times New Roman" w:hAnsi="Times New Roman"/>
        </w:rPr>
      </w:pPr>
      <w:r w:rsidRPr="00A874BB">
        <w:rPr>
          <w:rFonts w:ascii="Times New Roman" w:eastAsia="Times New Roman" w:hAnsi="Times New Roman"/>
        </w:rPr>
        <w:t>Without the support of clinicians with specialized clinical adoption training and experience, children adopted from foster care are at unnecessary risk for disruption from their adoptive or guardianship families. This poster session addresses the need and the practical tools and strategies to remove barriers to the availability of, and access to, adoption competent mental health providers</w:t>
      </w:r>
    </w:p>
    <w:p w14:paraId="599DD8AD" w14:textId="035A87D0" w:rsidR="008947FD" w:rsidRPr="00A874BB" w:rsidRDefault="008947FD" w:rsidP="007B0A63">
      <w:pPr>
        <w:spacing w:after="0" w:line="240" w:lineRule="auto"/>
        <w:rPr>
          <w:rFonts w:ascii="Times New Roman" w:hAnsi="Times New Roman" w:cs="Times New Roman"/>
        </w:rPr>
      </w:pPr>
    </w:p>
    <w:p w14:paraId="4318E71E" w14:textId="77777777" w:rsidR="00520C9F" w:rsidRPr="00A874BB" w:rsidRDefault="00520C9F" w:rsidP="007B0A63">
      <w:pPr>
        <w:spacing w:after="0" w:line="240" w:lineRule="auto"/>
        <w:rPr>
          <w:rFonts w:ascii="Times New Roman" w:hAnsi="Times New Roman" w:cs="Times New Roman"/>
        </w:rPr>
      </w:pPr>
    </w:p>
    <w:p w14:paraId="1FFE1581" w14:textId="4DF677B0" w:rsidR="00521A7D" w:rsidRPr="00A874BB" w:rsidRDefault="00521A7D" w:rsidP="007B0A63">
      <w:pPr>
        <w:spacing w:after="0"/>
        <w:contextualSpacing/>
        <w:jc w:val="center"/>
        <w:rPr>
          <w:rFonts w:ascii="Times New Roman" w:eastAsia="Times New Roman" w:hAnsi="Times New Roman" w:cs="Times New Roman"/>
          <w:b/>
        </w:rPr>
      </w:pPr>
      <w:r w:rsidRPr="00A874BB">
        <w:rPr>
          <w:rFonts w:ascii="Times New Roman" w:eastAsia="Times New Roman" w:hAnsi="Times New Roman" w:cs="Times New Roman"/>
          <w:b/>
        </w:rPr>
        <w:t>Suicide Prevention</w:t>
      </w:r>
    </w:p>
    <w:p w14:paraId="25E6BD6F" w14:textId="55EDE234" w:rsidR="00521A7D" w:rsidRPr="00A874BB" w:rsidRDefault="00521A7D" w:rsidP="007B0A63">
      <w:pPr>
        <w:spacing w:after="0" w:line="240" w:lineRule="auto"/>
        <w:rPr>
          <w:rFonts w:ascii="Times New Roman" w:eastAsia="Times New Roman" w:hAnsi="Times New Roman" w:cs="Times New Roman"/>
          <w:b/>
        </w:rPr>
      </w:pPr>
      <w:r w:rsidRPr="00A874BB">
        <w:rPr>
          <w:rFonts w:ascii="Times New Roman" w:eastAsia="Times New Roman" w:hAnsi="Times New Roman" w:cs="Times New Roman"/>
        </w:rPr>
        <w:t xml:space="preserve">Rosio Pedroso, Consultant, </w:t>
      </w:r>
      <w:r w:rsidRPr="000471FE">
        <w:rPr>
          <w:rFonts w:ascii="Times New Roman" w:eastAsia="Times New Roman" w:hAnsi="Times New Roman" w:cs="Times New Roman"/>
        </w:rPr>
        <w:t>Pedro Consulting</w:t>
      </w:r>
    </w:p>
    <w:p w14:paraId="3D78BFDC" w14:textId="5C6540F9" w:rsidR="00521A7D" w:rsidRPr="00A874BB" w:rsidRDefault="00521A7D" w:rsidP="007B0A63">
      <w:pPr>
        <w:spacing w:after="0" w:line="240" w:lineRule="auto"/>
        <w:rPr>
          <w:rFonts w:ascii="Times New Roman" w:hAnsi="Times New Roman" w:cs="Times New Roman"/>
        </w:rPr>
      </w:pPr>
    </w:p>
    <w:p w14:paraId="337A796F" w14:textId="35F75EF6" w:rsidR="00521A7D" w:rsidRPr="00A874BB" w:rsidRDefault="00521A7D" w:rsidP="007B0A63">
      <w:pPr>
        <w:spacing w:after="0" w:line="240" w:lineRule="auto"/>
        <w:rPr>
          <w:rFonts w:ascii="Times New Roman" w:eastAsia="Times New Roman" w:hAnsi="Times New Roman" w:cs="Times New Roman"/>
          <w:color w:val="212121"/>
          <w:lang w:val="en"/>
        </w:rPr>
      </w:pPr>
      <w:r w:rsidRPr="00A874BB">
        <w:rPr>
          <w:rFonts w:ascii="Times New Roman" w:eastAsia="Times New Roman" w:hAnsi="Times New Roman" w:cs="Times New Roman"/>
          <w:color w:val="212121"/>
          <w:lang w:val="en"/>
        </w:rPr>
        <w:t>Know the Signs is a statewide suicide prevention campaign built on three key messages: Know the Signs. Find the Words and Reach Out. This poster session will address how to recognize warning signs of suicide, find the words to have a direct conversation with someone you care about, and where to find professional help and resources.</w:t>
      </w:r>
    </w:p>
    <w:p w14:paraId="6E02C381" w14:textId="7B131848" w:rsidR="00672172" w:rsidRPr="00A874BB" w:rsidRDefault="00672172" w:rsidP="007B0A63">
      <w:pPr>
        <w:spacing w:after="0" w:line="240" w:lineRule="auto"/>
        <w:rPr>
          <w:rFonts w:ascii="Times New Roman" w:hAnsi="Times New Roman" w:cs="Times New Roman"/>
        </w:rPr>
      </w:pPr>
    </w:p>
    <w:p w14:paraId="2A85BD46" w14:textId="77777777" w:rsidR="00672172" w:rsidRPr="00A874BB" w:rsidRDefault="00672172" w:rsidP="007B0A63">
      <w:pPr>
        <w:tabs>
          <w:tab w:val="right" w:pos="3960"/>
          <w:tab w:val="left" w:pos="4140"/>
          <w:tab w:val="right" w:pos="6660"/>
          <w:tab w:val="left" w:pos="6840"/>
          <w:tab w:val="right" w:pos="10080"/>
        </w:tabs>
        <w:spacing w:after="0" w:line="240" w:lineRule="auto"/>
        <w:rPr>
          <w:rFonts w:ascii="Times New Roman" w:hAnsi="Times New Roman" w:cs="Times New Roman"/>
        </w:rPr>
      </w:pPr>
    </w:p>
    <w:p w14:paraId="3FD482E2" w14:textId="77777777" w:rsidR="00672172" w:rsidRPr="00A874BB" w:rsidRDefault="00672172" w:rsidP="007B0A63">
      <w:pPr>
        <w:spacing w:after="0"/>
        <w:contextualSpacing/>
        <w:jc w:val="center"/>
        <w:rPr>
          <w:rFonts w:ascii="Times New Roman" w:eastAsia="Times New Roman" w:hAnsi="Times New Roman" w:cs="Times New Roman"/>
          <w:b/>
        </w:rPr>
      </w:pPr>
      <w:r w:rsidRPr="00A874BB">
        <w:rPr>
          <w:rFonts w:ascii="Times New Roman" w:eastAsia="Times New Roman" w:hAnsi="Times New Roman" w:cs="Times New Roman"/>
          <w:b/>
        </w:rPr>
        <w:t>Empowering Families One Skill at a Time</w:t>
      </w:r>
    </w:p>
    <w:p w14:paraId="0A233E78" w14:textId="06BF48C4" w:rsidR="00672172" w:rsidRPr="00A874BB" w:rsidRDefault="00672172" w:rsidP="007B0A63">
      <w:pPr>
        <w:tabs>
          <w:tab w:val="right" w:pos="3960"/>
          <w:tab w:val="left" w:pos="4140"/>
          <w:tab w:val="right" w:pos="6660"/>
          <w:tab w:val="left" w:pos="6840"/>
          <w:tab w:val="right" w:pos="10080"/>
        </w:tabs>
        <w:spacing w:after="0" w:line="240" w:lineRule="auto"/>
        <w:rPr>
          <w:rFonts w:ascii="Times New Roman" w:eastAsia="Times New Roman" w:hAnsi="Times New Roman" w:cs="Times New Roman"/>
        </w:rPr>
      </w:pPr>
      <w:r w:rsidRPr="00A874BB">
        <w:rPr>
          <w:rFonts w:ascii="Times New Roman" w:eastAsia="Times New Roman" w:hAnsi="Times New Roman" w:cs="Times New Roman"/>
        </w:rPr>
        <w:t>Dan Thorne, CEO, PRAX</w:t>
      </w:r>
      <w:r w:rsidR="00E0595B" w:rsidRPr="00A874BB">
        <w:rPr>
          <w:rFonts w:ascii="Times New Roman" w:eastAsia="Times New Roman" w:hAnsi="Times New Roman" w:cs="Times New Roman"/>
        </w:rPr>
        <w:t>E</w:t>
      </w:r>
      <w:r w:rsidRPr="00A874BB">
        <w:rPr>
          <w:rFonts w:ascii="Times New Roman" w:eastAsia="Times New Roman" w:hAnsi="Times New Roman" w:cs="Times New Roman"/>
        </w:rPr>
        <w:t>S</w:t>
      </w:r>
    </w:p>
    <w:p w14:paraId="7E9302FB" w14:textId="77777777" w:rsidR="00672172" w:rsidRPr="00A874BB" w:rsidRDefault="00672172" w:rsidP="007B0A63">
      <w:pPr>
        <w:tabs>
          <w:tab w:val="right" w:pos="3960"/>
          <w:tab w:val="left" w:pos="4140"/>
          <w:tab w:val="right" w:pos="6660"/>
          <w:tab w:val="left" w:pos="6840"/>
          <w:tab w:val="right" w:pos="10080"/>
        </w:tabs>
        <w:spacing w:after="0" w:line="240" w:lineRule="auto"/>
        <w:rPr>
          <w:rFonts w:ascii="Times New Roman" w:hAnsi="Times New Roman" w:cs="Times New Roman"/>
        </w:rPr>
      </w:pPr>
    </w:p>
    <w:p w14:paraId="1C7F6009" w14:textId="7E3C640C" w:rsidR="00672172" w:rsidRPr="00A874BB" w:rsidRDefault="00672172" w:rsidP="007B0A63">
      <w:pPr>
        <w:tabs>
          <w:tab w:val="right" w:pos="3960"/>
          <w:tab w:val="left" w:pos="4140"/>
          <w:tab w:val="right" w:pos="6660"/>
          <w:tab w:val="left" w:pos="6840"/>
          <w:tab w:val="right" w:pos="10080"/>
        </w:tabs>
        <w:spacing w:after="0" w:line="240" w:lineRule="auto"/>
        <w:rPr>
          <w:rFonts w:ascii="Times New Roman" w:hAnsi="Times New Roman" w:cs="Times New Roman"/>
        </w:rPr>
      </w:pPr>
      <w:r w:rsidRPr="00A874BB">
        <w:rPr>
          <w:rFonts w:ascii="Times New Roman" w:hAnsi="Times New Roman" w:cs="Times New Roman"/>
        </w:rPr>
        <w:t xml:space="preserve">Family stress is an unmet need and not addressed within many practices. </w:t>
      </w:r>
      <w:r w:rsidR="00E0595B" w:rsidRPr="00A874BB">
        <w:rPr>
          <w:rFonts w:ascii="Times New Roman" w:hAnsi="Times New Roman" w:cs="Times New Roman"/>
        </w:rPr>
        <w:t xml:space="preserve">This poster session illustrates </w:t>
      </w:r>
      <w:r w:rsidRPr="00A874BB">
        <w:rPr>
          <w:rFonts w:ascii="Times New Roman" w:hAnsi="Times New Roman" w:cs="Times New Roman"/>
        </w:rPr>
        <w:t>the PRAXES parenting empowerment model with its new companion model for children and youth.  These strategies help improve family stress, increase positive behavior, and develop family cohesion.</w:t>
      </w:r>
    </w:p>
    <w:p w14:paraId="26977C11" w14:textId="77777777" w:rsidR="00672172" w:rsidRPr="00A874BB" w:rsidRDefault="00672172" w:rsidP="007B0A63">
      <w:pPr>
        <w:spacing w:after="0" w:line="240" w:lineRule="auto"/>
        <w:rPr>
          <w:rFonts w:ascii="Times New Roman" w:hAnsi="Times New Roman" w:cs="Times New Roman"/>
        </w:rPr>
      </w:pPr>
    </w:p>
    <w:sectPr w:rsidR="00672172" w:rsidRPr="00A874BB" w:rsidSect="00645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Nova-Regular">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96C"/>
    <w:multiLevelType w:val="hybridMultilevel"/>
    <w:tmpl w:val="24CC3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42C37"/>
    <w:multiLevelType w:val="hybridMultilevel"/>
    <w:tmpl w:val="1D7447A8"/>
    <w:lvl w:ilvl="0" w:tplc="0409000F">
      <w:start w:val="1"/>
      <w:numFmt w:val="decimal"/>
      <w:lvlText w:val="%1."/>
      <w:lvlJc w:val="left"/>
      <w:pPr>
        <w:ind w:left="180" w:hanging="360"/>
      </w:pPr>
      <w:rPr>
        <w:rFonts w:eastAsia="Times New Roman"/>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17"/>
    <w:rsid w:val="000471FE"/>
    <w:rsid w:val="001D5D49"/>
    <w:rsid w:val="00262C03"/>
    <w:rsid w:val="002F4049"/>
    <w:rsid w:val="004A17A7"/>
    <w:rsid w:val="00520C9F"/>
    <w:rsid w:val="00521A7D"/>
    <w:rsid w:val="00645D17"/>
    <w:rsid w:val="00672172"/>
    <w:rsid w:val="007B0A63"/>
    <w:rsid w:val="00854209"/>
    <w:rsid w:val="008947FD"/>
    <w:rsid w:val="009A5F44"/>
    <w:rsid w:val="009C3980"/>
    <w:rsid w:val="00A874BB"/>
    <w:rsid w:val="00AB179C"/>
    <w:rsid w:val="00AC4214"/>
    <w:rsid w:val="00B26795"/>
    <w:rsid w:val="00C64222"/>
    <w:rsid w:val="00E0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FE08"/>
  <w15:chartTrackingRefBased/>
  <w15:docId w15:val="{9889AC30-9FB4-4DD2-A1A0-7661C6B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D1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17"/>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645D1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rsid w:val="00645D17"/>
    <w:rPr>
      <w:rFonts w:eastAsiaTheme="minorEastAsia"/>
      <w:sz w:val="24"/>
      <w:szCs w:val="24"/>
      <w:lang w:eastAsia="zh-CN"/>
    </w:rPr>
  </w:style>
  <w:style w:type="paragraph" w:customStyle="1" w:styleId="msolistparagraphcxspmiddle">
    <w:name w:val="msolistparagraphcxspmiddle"/>
    <w:rsid w:val="00520C9F"/>
    <w:pPr>
      <w:spacing w:after="0" w:line="276" w:lineRule="auto"/>
      <w:ind w:left="720"/>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13342">
      <w:bodyDiv w:val="1"/>
      <w:marLeft w:val="0"/>
      <w:marRight w:val="0"/>
      <w:marTop w:val="0"/>
      <w:marBottom w:val="0"/>
      <w:divBdr>
        <w:top w:val="none" w:sz="0" w:space="0" w:color="auto"/>
        <w:left w:val="none" w:sz="0" w:space="0" w:color="auto"/>
        <w:bottom w:val="none" w:sz="0" w:space="0" w:color="auto"/>
        <w:right w:val="none" w:sz="0" w:space="0" w:color="auto"/>
      </w:divBdr>
    </w:div>
    <w:div w:id="1879076327">
      <w:bodyDiv w:val="1"/>
      <w:marLeft w:val="0"/>
      <w:marRight w:val="0"/>
      <w:marTop w:val="0"/>
      <w:marBottom w:val="0"/>
      <w:divBdr>
        <w:top w:val="none" w:sz="0" w:space="0" w:color="auto"/>
        <w:left w:val="none" w:sz="0" w:space="0" w:color="auto"/>
        <w:bottom w:val="none" w:sz="0" w:space="0" w:color="auto"/>
        <w:right w:val="none" w:sz="0" w:space="0" w:color="auto"/>
      </w:divBdr>
    </w:div>
    <w:div w:id="20844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6</cp:revision>
  <dcterms:created xsi:type="dcterms:W3CDTF">2018-04-07T19:20:00Z</dcterms:created>
  <dcterms:modified xsi:type="dcterms:W3CDTF">2018-04-09T17:35:00Z</dcterms:modified>
</cp:coreProperties>
</file>